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B9" w:rsidRPr="00975DBD" w:rsidRDefault="00872AB9" w:rsidP="00872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p w:rsidR="001E128E" w:rsidRDefault="001E128E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067CB" w:rsidRPr="000067CB" w:rsidRDefault="000067CB" w:rsidP="000067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67CB">
        <w:rPr>
          <w:rFonts w:ascii="Times New Roman" w:hAnsi="Times New Roman" w:cs="Times New Roman"/>
          <w:sz w:val="24"/>
          <w:szCs w:val="24"/>
        </w:rPr>
        <w:t>Утверждено</w:t>
      </w:r>
    </w:p>
    <w:p w:rsidR="000067CB" w:rsidRPr="000067CB" w:rsidRDefault="000067CB" w:rsidP="000067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67CB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0067CB" w:rsidRPr="000067CB" w:rsidRDefault="000067CB" w:rsidP="000067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67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067CB" w:rsidRPr="000067CB" w:rsidRDefault="000067CB" w:rsidP="000067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67CB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0067CB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7CB" w:rsidRPr="000067CB" w:rsidRDefault="000067CB" w:rsidP="000067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67CB">
        <w:rPr>
          <w:rFonts w:ascii="Times New Roman" w:hAnsi="Times New Roman" w:cs="Times New Roman"/>
          <w:sz w:val="24"/>
          <w:szCs w:val="24"/>
        </w:rPr>
        <w:t>район Удмуртской Республики»</w:t>
      </w:r>
    </w:p>
    <w:p w:rsidR="000067CB" w:rsidRPr="000067CB" w:rsidRDefault="000067CB" w:rsidP="000067CB">
      <w:pPr>
        <w:pStyle w:val="ConsPlusNormal"/>
        <w:widowControl/>
        <w:ind w:left="55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sz w:val="24"/>
          <w:szCs w:val="24"/>
        </w:rPr>
        <w:t>от «</w:t>
      </w:r>
      <w:r w:rsidRPr="000067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0067CB">
        <w:rPr>
          <w:rFonts w:ascii="Times New Roman" w:hAnsi="Times New Roman" w:cs="Times New Roman"/>
          <w:sz w:val="24"/>
          <w:szCs w:val="24"/>
        </w:rPr>
        <w:t xml:space="preserve">» </w:t>
      </w:r>
      <w:r w:rsidRPr="000067CB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0067CB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Pr="000067CB">
        <w:rPr>
          <w:rFonts w:ascii="Times New Roman" w:hAnsi="Times New Roman" w:cs="Times New Roman"/>
          <w:sz w:val="24"/>
          <w:szCs w:val="24"/>
          <w:u w:val="single"/>
        </w:rPr>
        <w:t>26.12</w:t>
      </w:r>
      <w:r w:rsidRPr="00006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67CB" w:rsidRPr="000067CB" w:rsidRDefault="000067CB" w:rsidP="000067CB">
      <w:pPr>
        <w:pStyle w:val="ConsPlusNormal"/>
        <w:ind w:left="-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7CB" w:rsidRPr="000067CB" w:rsidRDefault="000067CB" w:rsidP="000067CB">
      <w:pPr>
        <w:pStyle w:val="ConsPlusNormal"/>
        <w:ind w:left="-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7CB" w:rsidRPr="000067CB" w:rsidRDefault="000067CB" w:rsidP="000067CB">
      <w:pPr>
        <w:pStyle w:val="ConsPlusNormal"/>
        <w:ind w:left="-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0067CB" w:rsidRPr="000067CB" w:rsidRDefault="000067CB" w:rsidP="000067CB">
      <w:pPr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муниципальном </w:t>
      </w:r>
      <w:proofErr w:type="gramStart"/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контроле за</w:t>
      </w:r>
      <w:proofErr w:type="gramEnd"/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</w:t>
      </w:r>
      <w:r w:rsidRPr="000067CB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муниципальном образовании «Муниципальный округ </w:t>
      </w:r>
      <w:proofErr w:type="spellStart"/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 Удмуртской Республики»</w:t>
      </w:r>
    </w:p>
    <w:p w:rsidR="000067CB" w:rsidRPr="000067CB" w:rsidRDefault="000067CB" w:rsidP="000067CB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7CB" w:rsidRPr="000067CB" w:rsidRDefault="000067CB" w:rsidP="000067CB">
      <w:pPr>
        <w:pStyle w:val="ConsPlusNormal"/>
        <w:ind w:left="-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7CB" w:rsidRPr="000067CB" w:rsidRDefault="000067CB" w:rsidP="000067CB">
      <w:pPr>
        <w:pStyle w:val="ConsPlusNormal"/>
        <w:ind w:left="-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.Общие положения</w:t>
      </w:r>
    </w:p>
    <w:p w:rsidR="000067CB" w:rsidRPr="000067CB" w:rsidRDefault="000067CB" w:rsidP="000067CB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27.07.2010 №190-ФЗ «О теплоснабжении»,  от 31.07.2020 № 248-ФЗ «О государственном контроле (надзоре) и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Федерации», Уставом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Республики».</w:t>
      </w:r>
    </w:p>
    <w:p w:rsidR="000067CB" w:rsidRPr="000067CB" w:rsidRDefault="000067CB" w:rsidP="000067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устанавливает порядок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 (далее по тексту «муниципальное образование «Муниципальный округ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 или «муниципальное образование»).</w:t>
      </w:r>
      <w:proofErr w:type="gramEnd"/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067CB" w:rsidRPr="000067CB" w:rsidRDefault="000067CB" w:rsidP="000067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№190-ФЗ</w:t>
      </w:r>
      <w:r w:rsidRPr="000067C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«О теплоснабжении»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Республики»:</w:t>
      </w:r>
      <w:proofErr w:type="gramEnd"/>
    </w:p>
    <w:p w:rsidR="000067CB" w:rsidRPr="000067CB" w:rsidRDefault="000067CB" w:rsidP="000067CB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 выполнение субъектом муниципального контроля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теплоснабжения;</w:t>
      </w:r>
    </w:p>
    <w:p w:rsidR="000067CB" w:rsidRPr="000067CB" w:rsidRDefault="000067CB" w:rsidP="000067CB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2) обязательства единой теплоснабжающей организации по поддержанию в исправном состоянии тепловых сетей, источников тепловой энергии в системе теплоснабжения;</w:t>
      </w:r>
    </w:p>
    <w:p w:rsidR="000067CB" w:rsidRPr="000067CB" w:rsidRDefault="000067CB" w:rsidP="000067C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3) исполнение субъектом муниципального контроля предписаний органа муниципального контроля об устранении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  государства,   имуществу   физических   и   юридических   лиц, государственному или муниципальному имуществу, предупреждению возникновения чрезвычайных ситуаций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природного и техногенного характера, а также других мероприятий, предусмотренных федеральными законами;</w:t>
      </w:r>
    </w:p>
    <w:p w:rsidR="000067CB" w:rsidRPr="000067CB" w:rsidRDefault="000067CB" w:rsidP="000067C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4) обязательство единой теплоснабжающей организации по представлению обеспечения исполнения своих обязатель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ств сп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>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</w:t>
      </w:r>
    </w:p>
    <w:p w:rsidR="000067CB" w:rsidRPr="000067CB" w:rsidRDefault="000067CB" w:rsidP="000067C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5) распределение имущественных прав на строящиеся, реконструируемые и (или) модернизируемые объекты системы теплоснабжения;</w:t>
      </w:r>
    </w:p>
    <w:p w:rsidR="000067CB" w:rsidRPr="000067CB" w:rsidRDefault="000067CB" w:rsidP="000067C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6) организация и проведение мероприятий по профилактике нарушений установленных требований.</w:t>
      </w:r>
    </w:p>
    <w:p w:rsidR="000067CB" w:rsidRPr="000067CB" w:rsidRDefault="000067CB" w:rsidP="000067C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4. Муниципальный контроль осуществляется отделом по строительству и жилищно-коммунальному хозяйству Администрации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 (далее – Контрольный орган) 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5. Должностным лицом, уполномоченным осуществлять муниципальный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от имени Администрации, является отдел по строительству и жилищно-коммунальному хозяйству Администрации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 (далее – Инспектор).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 Администрации, уполномоченным на принятие решений о проведении контрольных мероприятий, является отдел по строительству и жилищно-коммунальному хозяйству   Администрации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6. 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7. Муниципальный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осуществляется в отношении юридических лиц, осуществляющих деятельность, в том числе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0067CB" w:rsidRPr="000067CB" w:rsidRDefault="000067CB" w:rsidP="000067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8. Объектами муниципального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являются: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В рамках пункта 1 части 1 статьи 16 Федерального закона №248-ФЗ: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1) деятельность теплоснабжающих организаций по осуществлению поставки теплоснабжения, капитальному ремонту, ремонту, модернизации, содержанию объектов теплоснабжения на территории  муниципального образования;</w:t>
      </w:r>
    </w:p>
    <w:p w:rsidR="000067CB" w:rsidRPr="000067CB" w:rsidRDefault="000067CB" w:rsidP="000067CB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теплоснабжения значений параметров качества теплоснабжения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3) деятельность граждан и организаций, в рамках которых должны соблюдаться обязательные требования, установленные в отношении теплоснабжения на территории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Можгинского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0067CB" w:rsidRPr="000067CB" w:rsidRDefault="000067CB" w:rsidP="000067CB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9. Контрольный орган обеспечивает учет объектов контроля в рамках осуществления муниципального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 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10. К отношениям, связанным с осуществлением  муниципального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0067CB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11. Система оценки и управления рисками при осуществлении муниципального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не применяется.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7CB" w:rsidRPr="000067CB" w:rsidRDefault="000067CB" w:rsidP="000067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Профилактика рисков причинения вреда (ущерба) охраняемым законом ценностям при осуществлении муниципального контроля за выполнением единой теплоснабжающей 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организацией мероприятий по строительству, реконструкции и (или) модернизации объектов теплоснабжения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8"/>
          <w:sz w:val="24"/>
          <w:szCs w:val="24"/>
        </w:rPr>
        <w:t>2.1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ab/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2.2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>ри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могут проводиться следующие виды профилактических мероприятий: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2) объявление предостережения;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3) консультирование;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4) профилактический визит.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 Информирование по вопросам соблюдения обязательных требований осуществляется Администрацией посредством размещения соответствующих сведений на официальном сайте муниципального образования «Муниципальный округ </w:t>
      </w:r>
      <w:proofErr w:type="spell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Удмуртской Республики» в информационно-телекоммуникационной сети «Интернет» (далее – официальный сайт)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также вправе осуществлять информирование по вопросам соблюдения обязательных требований на собраниях и конференциях граждан.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ценностям. 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Предостережения объявляются (подписываются) Главой муниципального образования «Муниципальный округ </w:t>
      </w:r>
      <w:proofErr w:type="spell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Удмуртской Республики».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может быть оформлено в соответствии с формой, утвержденной приказом Министерства экономического </w:t>
      </w: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развития Российской Федерации от 31.03.2021 № 151 «О типовых формах документов, используемых контрольным (надзорным) органом». 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подается в письменной форме в адрес Главы муниципального образования «Муниципальный округ </w:t>
      </w:r>
      <w:proofErr w:type="spell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Удмуртской Республики» и рассматривается администрацией в течение 30 календарных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мотивированный ответ с информацией о согласии или несогласии с доводами, изложенными в возражении.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и их представителей (разъяснения по вопросам, связанным с организацией и осуществлением муниципального контроля) осуществляется должностным лицом, уполномоченным осуществлять контроль, по телефону, посредством </w:t>
      </w:r>
      <w:proofErr w:type="spell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муниципального образования «Муниципальный округ </w:t>
      </w:r>
      <w:proofErr w:type="spell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Удмуртской Республики»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обращениям граждан.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может осуществляться также на собраниях и конференциях граждан. 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1) организация и осуществление муниципального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</w:t>
      </w: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муниципального образования «Муниципальный округ </w:t>
      </w:r>
      <w:proofErr w:type="spell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Удмуртской Республики» или должностным лицом, уполномоченным осуществлять контроль.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без взимания платы.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Профилактический визит проводится в форме профилактической беседы должностным лицом, уполномоченным осуществлять контроль, (инспектором) по месту осуществления деятельности контролируемого лица либо путем использования </w:t>
      </w:r>
      <w:proofErr w:type="spell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мобильного приложения "Инспектор".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Профилактический визит проводится в установленном порядке по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инициативе Администрации (обязательный профилактический визит) или по инициативе контролируемого лица, на основании поручения Главы муниципального образования «Муниципальный округ </w:t>
      </w:r>
      <w:proofErr w:type="spell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Удмуртской Республики», либо лица, его замещающего</w:t>
      </w:r>
      <w:proofErr w:type="gram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0067CB" w:rsidRPr="000067CB" w:rsidRDefault="000067CB" w:rsidP="000067CB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.Порядок организации и осуществления </w:t>
      </w:r>
    </w:p>
    <w:p w:rsidR="000067CB" w:rsidRPr="000067CB" w:rsidRDefault="000067CB" w:rsidP="000067CB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</w:t>
      </w:r>
      <w:proofErr w:type="gramStart"/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3.1. В рамках осуществления муниципального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при взаимодействии с контролируемым лицом проводятся следующие контрольные (надзорные) мероприятия: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визит;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2) рейдовый осмотр;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документарная проверка;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4) выездная проверка.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3.2 . Без взаимодействия с контролируемым лицом проводятся контрольные мероприятия (далее - контрольные мероприятия без взаимодействия), предусмотренные</w:t>
      </w:r>
      <w:hyperlink r:id="rId9" w:history="1">
        <w:r w:rsidRPr="000067CB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 xml:space="preserve"> частью 3 статьи 5</w:t>
        </w:r>
      </w:hyperlink>
      <w:r w:rsidRPr="000067CB">
        <w:rPr>
          <w:rFonts w:ascii="Times New Roman" w:hAnsi="Times New Roman" w:cs="Times New Roman"/>
          <w:color w:val="000000"/>
          <w:sz w:val="24"/>
          <w:szCs w:val="24"/>
        </w:rPr>
        <w:t>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1) наблюдение за соблюдением обязательных требований;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2) выездное обследование.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проведения контрольных мероприятий, проводимых с взаимодействием с контролируемыми лицами, может быть: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ценностям;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требований;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6)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067CB" w:rsidRPr="000067CB" w:rsidRDefault="000067CB" w:rsidP="000067CB">
      <w:pPr>
        <w:widowControl w:val="0"/>
        <w:tabs>
          <w:tab w:val="left" w:pos="993"/>
          <w:tab w:val="center" w:pos="4677"/>
          <w:tab w:val="right" w:pos="9355"/>
        </w:tabs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 уклонение контролируемого лица от проведения обязательного профилактического визита</w:t>
      </w:r>
      <w:proofErr w:type="gramStart"/>
      <w:r w:rsidRPr="00006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.».</w:t>
      </w:r>
      <w:proofErr w:type="gramEnd"/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3.4. Внеплановые контрольные мероприятия проводятся при наличии оснований, предусмотренных </w:t>
      </w:r>
      <w:hyperlink r:id="rId10" w:history="1">
        <w:r w:rsidRPr="000067CB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пунктами 1</w:t>
        </w:r>
      </w:hyperlink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1" w:history="1">
        <w:r w:rsidRPr="000067CB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3</w:t>
        </w:r>
      </w:hyperlink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2" w:history="1">
        <w:r w:rsidRPr="000067CB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4</w:t>
        </w:r>
      </w:hyperlink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0067CB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5 части 1 статьи 57</w:t>
        </w:r>
      </w:hyperlink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3.5. Конкретный вид и содержание контрольного мероприятия (перечень контрольных действий) устанавливается в решении о проведении контрольного мероприятия. </w:t>
      </w:r>
    </w:p>
    <w:p w:rsidR="000067CB" w:rsidRPr="000067CB" w:rsidRDefault="000067CB" w:rsidP="000067CB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9"/>
          <w:sz w:val="24"/>
          <w:szCs w:val="24"/>
        </w:rPr>
        <w:t>3.6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>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(далее - решение), в</w:t>
      </w:r>
      <w:hyperlink r:id="rId14" w:history="1">
        <w:r w:rsidRPr="000067CB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 xml:space="preserve"> соответствии со статьей </w:t>
        </w:r>
      </w:hyperlink>
      <w:r w:rsidRPr="000067CB">
        <w:rPr>
          <w:rFonts w:ascii="Times New Roman" w:hAnsi="Times New Roman" w:cs="Times New Roman"/>
          <w:color w:val="000000"/>
          <w:sz w:val="24"/>
          <w:szCs w:val="24"/>
        </w:rPr>
        <w:t>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067CB" w:rsidRPr="000067CB" w:rsidRDefault="000067CB" w:rsidP="000067CB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3.7. При рассмотрении Контрольным органом сведений о причинении вреда (ущерба) или об угрозе причинения вреда (ущерба) охраняемым законом ценностям,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содержащихся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в обращениях граждан, из средств массовой информации, Контрольным органом проводятся мероприятия, направленные на оценку достоверности полученных сведений.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Инспекционный визит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-осмотр;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-опрос;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-получение письменных объяснений;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-инструментальное обследование.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3.9 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Рейдовый осмотр</w:t>
      </w:r>
    </w:p>
    <w:p w:rsidR="000067CB" w:rsidRPr="000067CB" w:rsidRDefault="000067CB" w:rsidP="000067CB">
      <w:pPr>
        <w:shd w:val="clear" w:color="auto" w:fill="FFFFFF"/>
        <w:tabs>
          <w:tab w:val="left" w:pos="1627"/>
        </w:tabs>
        <w:spacing w:line="322" w:lineRule="exact"/>
        <w:ind w:left="34" w:right="24" w:firstLine="7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Рейдовый осмотр проводится в отношении всех контролируемых лиц,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совершающих действия на определенной территории, в целях оценки соблюдения ими обязательных требований.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699"/>
        </w:tabs>
        <w:autoSpaceDE w:val="0"/>
        <w:spacing w:line="322" w:lineRule="exact"/>
        <w:ind w:right="2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рейдового осмотра осуществляется в соответствии с решением о проведении контрольного мероприятия, с участием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699"/>
        </w:tabs>
        <w:autoSpaceDE w:val="0"/>
        <w:spacing w:before="10" w:line="322" w:lineRule="exact"/>
        <w:ind w:right="2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ходе рейдового осмотра допускаются следующие контрольные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действия: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776"/>
        </w:tabs>
        <w:autoSpaceDE w:val="0"/>
        <w:spacing w:line="322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3"/>
          <w:sz w:val="24"/>
          <w:szCs w:val="24"/>
        </w:rPr>
        <w:t>-осмотр;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776"/>
        </w:tabs>
        <w:autoSpaceDE w:val="0"/>
        <w:spacing w:before="5" w:line="322" w:lineRule="exact"/>
        <w:ind w:left="725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3"/>
          <w:sz w:val="24"/>
          <w:szCs w:val="24"/>
        </w:rPr>
        <w:t>-опрос;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776"/>
        </w:tabs>
        <w:autoSpaceDE w:val="0"/>
        <w:spacing w:line="322" w:lineRule="exact"/>
        <w:ind w:left="725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-получение письменных объяснений;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776"/>
        </w:tabs>
        <w:autoSpaceDE w:val="0"/>
        <w:spacing w:before="5" w:line="322" w:lineRule="exact"/>
        <w:ind w:left="725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-истребование документов;</w:t>
      </w:r>
    </w:p>
    <w:p w:rsidR="000067CB" w:rsidRPr="000067CB" w:rsidRDefault="000067CB" w:rsidP="000067CB">
      <w:pPr>
        <w:shd w:val="clear" w:color="auto" w:fill="FFFFFF"/>
        <w:tabs>
          <w:tab w:val="left" w:pos="1699"/>
        </w:tabs>
        <w:spacing w:line="322" w:lineRule="exact"/>
        <w:ind w:left="10" w:right="24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-инструментальное обследование.</w:t>
      </w:r>
    </w:p>
    <w:p w:rsidR="000067CB" w:rsidRPr="000067CB" w:rsidRDefault="000067CB" w:rsidP="000067CB">
      <w:pPr>
        <w:shd w:val="clear" w:color="auto" w:fill="FFFFFF"/>
        <w:tabs>
          <w:tab w:val="left" w:pos="1699"/>
        </w:tabs>
        <w:spacing w:line="322" w:lineRule="exact"/>
        <w:ind w:left="10" w:right="24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Срок взаимодействия с одним контролируемым лицом в период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проведения рейдового осмотра не может превышать один рабочий день.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685"/>
        </w:tabs>
        <w:autoSpaceDE w:val="0"/>
        <w:spacing w:line="322" w:lineRule="exact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в результате рейдового осмотра были выявлены нарушения обязательных требований, инспектор на месте составляет 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акт в   отношении   каждого   контролируемого   лица, допустившего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нарушение, при этом отдельный акт, содержащий информацию в отношении всех результатов контроля, не оформляется.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685"/>
        </w:tabs>
        <w:autoSpaceDE w:val="0"/>
        <w:spacing w:line="322" w:lineRule="exact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Документарная проверка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685"/>
        </w:tabs>
        <w:autoSpaceDE w:val="0"/>
        <w:spacing w:line="322" w:lineRule="exact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Документарная проверка проводится по месту нахождения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контрольного органа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В ходе документарной проверки могут совершаться следующие действия: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-получение письменных объяснений;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-истребование документов.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В указанный срок не включается период с момента направления 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администрации,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этих документах, сведениям, содержащимся в имеющихся у Контрольного органа, документах и (или) полученным при осуществлении муниципального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Внеплановая документарная проверка проводится без согласования с 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органами прокуратуры.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3.11 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Выездная проверка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Выездная проверка проводится в отношении конкретного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контролируемого лица,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lastRenderedPageBreak/>
        <w:t>-осмотр;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-опрос;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-получение письменных объяснений;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-истребование документов;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-инструментальное обследование;</w:t>
      </w:r>
    </w:p>
    <w:p w:rsidR="000067CB" w:rsidRPr="000067CB" w:rsidRDefault="000067CB" w:rsidP="000067CB">
      <w:pPr>
        <w:shd w:val="clear" w:color="auto" w:fill="FFFFFF"/>
        <w:tabs>
          <w:tab w:val="left" w:pos="1603"/>
        </w:tabs>
        <w:spacing w:line="322" w:lineRule="exact"/>
        <w:ind w:left="10" w:right="24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проведении выездной проверки контролируемое лицо уведомляется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путем направления копии решения о проведении выездной проверки не позднее, чем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за 24 часа до ее начала.</w:t>
      </w:r>
    </w:p>
    <w:p w:rsidR="000067CB" w:rsidRPr="000067CB" w:rsidRDefault="000067CB" w:rsidP="000067CB">
      <w:pPr>
        <w:shd w:val="clear" w:color="auto" w:fill="FFFFFF"/>
        <w:tabs>
          <w:tab w:val="left" w:pos="1603"/>
        </w:tabs>
        <w:spacing w:line="322" w:lineRule="exact"/>
        <w:ind w:left="10" w:right="24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Срок проведения выездной проверки не может превышать 10 рабочих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дней. В отношении одного субъекта малого предпринимательства общий срок 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взаимодействия в ходе проведения выездной проверки не может превышать 50 часов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для малого предприятия и 15 часов для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3.12 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Наблюдение за соблюдением обязательных требований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Если в ходе наблюдения за соблюдением обязательных требований (мониторинга безопасности) инспектором выявлены сведения о причинении вреда (ущерба) или об угрозе причинения вреда (ущерба) охраняемым законом ценностям  администрацией могут быть приняты решения в соответствии с п. 3 ст. 74 Федерального </w:t>
      </w:r>
      <w:hyperlink r:id="rId15" w:history="1">
        <w:r w:rsidRPr="000067CB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r w:rsidRPr="000067C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Выездное обследование</w:t>
      </w:r>
    </w:p>
    <w:p w:rsidR="000067CB" w:rsidRPr="000067CB" w:rsidRDefault="000067CB" w:rsidP="000067CB">
      <w:pPr>
        <w:shd w:val="clear" w:color="auto" w:fill="FFFFFF"/>
        <w:tabs>
          <w:tab w:val="left" w:pos="1915"/>
        </w:tabs>
        <w:spacing w:before="5" w:line="322" w:lineRule="exact"/>
        <w:ind w:left="72" w:right="10" w:firstLine="6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Выездное обследование проводится 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 месту нахождения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контроля без взаимодействия с контролируемым лицом и без его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информирования в целях визуальной оценки соблюдения контролируемым лицом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обязательных требований.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 осмотр;</w:t>
      </w: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- инструментальное обследование (с применением видеозаписи);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646"/>
        </w:tabs>
        <w:autoSpaceDE w:val="0"/>
        <w:spacing w:before="5" w:line="322" w:lineRule="exact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Срок проведения выездного обследования одного объекта (нескольких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объектов, расположенных в непосредственной близости друг от друга) не может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превышать один рабочий день.</w:t>
      </w:r>
    </w:p>
    <w:p w:rsidR="000067CB" w:rsidRPr="000067CB" w:rsidRDefault="000067CB" w:rsidP="000067CB">
      <w:pPr>
        <w:shd w:val="clear" w:color="auto" w:fill="FFFFFF"/>
        <w:tabs>
          <w:tab w:val="left" w:pos="1805"/>
        </w:tabs>
        <w:spacing w:line="322" w:lineRule="exact"/>
        <w:ind w:left="43" w:right="38" w:firstLine="6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По результатам проведения выездного обследования решения, предусмотренные пунктами 1 и 2 части 2 статьи 90 Федерального закона № 248-ФЗ,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не принимаются.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3.14.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Случаями, при наступлении которых контролируемые лица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 информацию о невозможности присутствия при проведении контрольного (надзорного) мероприятия являются: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1) нахождение на стационарном лечении в медицинском учреждении;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2) нахождение за пределами Российской Федерации;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3) административный арест;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5)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Информация лица должна содержать: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а) описание обстоятельств непреодолимой силы и их продолжительность;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3.15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>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0067CB" w:rsidRPr="000067CB" w:rsidRDefault="000067CB" w:rsidP="000067CB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0067CB" w:rsidRPr="000067CB" w:rsidRDefault="000067CB" w:rsidP="000067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3.16 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Оформление результатов контрольного мероприятия,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ознакомление с результатами контрольного мероприятия, представление возражений в отношении акта контрольного мероприятия осуществляется в порядке, установленном статьями 87-89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067CB" w:rsidRPr="000067CB" w:rsidRDefault="000067CB" w:rsidP="000067CB">
      <w:pPr>
        <w:shd w:val="clear" w:color="auto" w:fill="FFFFFF"/>
        <w:tabs>
          <w:tab w:val="left" w:pos="1699"/>
        </w:tabs>
        <w:spacing w:line="322" w:lineRule="exact"/>
        <w:ind w:right="34"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6"/>
          <w:sz w:val="24"/>
          <w:szCs w:val="24"/>
        </w:rPr>
        <w:t>3.17</w:t>
      </w:r>
      <w:proofErr w:type="gramStart"/>
      <w:r w:rsidRPr="000067C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случае выявления при проведении контрольного мероприятия нарушений обязательных требований со стороны контролируемого лица Контрольный орган в пределах полномочий, предусмотренных законодательством Российской Федерации, обязан: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2030"/>
        </w:tabs>
        <w:autoSpaceDE w:val="0"/>
        <w:spacing w:line="322" w:lineRule="exact"/>
        <w:ind w:right="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3.17.1.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мероприятий по предотвращению причинения вреда (ущерба) охраняемым законом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ценностям.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920"/>
        </w:tabs>
        <w:autoSpaceDE w:val="0"/>
        <w:spacing w:line="322" w:lineRule="exact"/>
        <w:ind w:righ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3.17.2. Принять меры по осуществлению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устранением выявленных нарушений обязательных требований, предупреждению нарушений 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обязательных требований, предотвращению возможного причинения вреда (ущерба)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охраняемым законом ценностям.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920"/>
        </w:tabs>
        <w:autoSpaceDE w:val="0"/>
        <w:spacing w:line="322" w:lineRule="exact"/>
        <w:ind w:righ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3.17.3. При необходимости выдать рекомендации по соблюдению обязательных требований, проведении иных мероприятий, направленных на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профилактику рисков причинения вреда (ущерба) охраняемым законом ценностям.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920"/>
        </w:tabs>
        <w:autoSpaceDE w:val="0"/>
        <w:spacing w:line="322" w:lineRule="exact"/>
        <w:ind w:right="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067CB" w:rsidRPr="000067CB" w:rsidRDefault="000067CB" w:rsidP="000067CB">
      <w:pPr>
        <w:widowControl w:val="0"/>
        <w:shd w:val="clear" w:color="auto" w:fill="FFFFFF"/>
        <w:tabs>
          <w:tab w:val="left" w:pos="1920"/>
        </w:tabs>
        <w:autoSpaceDE w:val="0"/>
        <w:spacing w:line="322" w:lineRule="exact"/>
        <w:ind w:righ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IV</w:t>
      </w:r>
      <w:r w:rsidRPr="000067C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 Оформление результатов контрольного (надзорного) мероприятия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920"/>
        </w:tabs>
        <w:autoSpaceDE w:val="0"/>
        <w:spacing w:line="322" w:lineRule="exact"/>
        <w:ind w:right="34"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4.1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 </w:t>
      </w:r>
      <w:hyperlink r:id="rId16" w:anchor="l389" w:history="1">
        <w:r w:rsidRPr="000067CB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 части 2 статьи 90 Федерального закона </w:t>
      </w: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l772"/>
      <w:bookmarkStart w:id="1" w:name="l379"/>
      <w:bookmarkEnd w:id="0"/>
      <w:bookmarkEnd w:id="1"/>
    </w:p>
    <w:p w:rsidR="000067CB" w:rsidRPr="000067CB" w:rsidRDefault="000067CB" w:rsidP="000067C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4.2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о окончании проведения контрольного мероприятия, предусматривающего взаимодействие с контролируемым лицом, составляется акт мероприятия (далее также - акт). </w:t>
      </w:r>
    </w:p>
    <w:p w:rsidR="000067CB" w:rsidRPr="000067CB" w:rsidRDefault="000067CB" w:rsidP="000067C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0067CB" w:rsidRPr="000067CB" w:rsidRDefault="000067CB" w:rsidP="000067C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bookmarkStart w:id="2" w:name="l1089"/>
      <w:bookmarkStart w:id="3" w:name="l381"/>
      <w:bookmarkStart w:id="4" w:name="l773"/>
      <w:bookmarkStart w:id="5" w:name="l1046"/>
      <w:bookmarkStart w:id="6" w:name="l380"/>
      <w:bookmarkEnd w:id="2"/>
      <w:bookmarkEnd w:id="3"/>
      <w:bookmarkEnd w:id="4"/>
      <w:bookmarkEnd w:id="5"/>
      <w:bookmarkEnd w:id="6"/>
      <w:r w:rsidRPr="000067C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067CB" w:rsidRPr="000067CB" w:rsidRDefault="000067CB" w:rsidP="000067C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4.3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bookmarkStart w:id="7" w:name="l1091"/>
      <w:bookmarkEnd w:id="7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0067CB" w:rsidRPr="000067CB" w:rsidRDefault="000067CB" w:rsidP="000067C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4.5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bookmarkStart w:id="8" w:name="l774"/>
      <w:bookmarkStart w:id="9" w:name="l1047"/>
      <w:bookmarkEnd w:id="8"/>
      <w:bookmarkEnd w:id="9"/>
    </w:p>
    <w:p w:rsidR="000067CB" w:rsidRPr="000067CB" w:rsidRDefault="000067CB" w:rsidP="000067C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4.6 Акт контрольного мероприятия, проведение которого было согласовано с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0067CB" w:rsidRPr="000067CB" w:rsidRDefault="000067CB" w:rsidP="000067CB">
      <w:pPr>
        <w:shd w:val="clear" w:color="auto" w:fill="FFFFFF"/>
        <w:spacing w:before="317" w:line="317" w:lineRule="exact"/>
        <w:ind w:right="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Обжалование решений Администрации, действий (бездействия) должностных лиц </w:t>
      </w:r>
    </w:p>
    <w:p w:rsidR="000067CB" w:rsidRPr="000067CB" w:rsidRDefault="000067CB" w:rsidP="000067CB">
      <w:pPr>
        <w:shd w:val="clear" w:color="auto" w:fill="FFFFFF"/>
        <w:ind w:firstLine="7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7CB" w:rsidRPr="000067CB" w:rsidRDefault="000067CB" w:rsidP="000067C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5.1.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Правом на обжалование решений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Контрольного органа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, действий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(бездействия) должностных лиц обладает контролируемое лицо, в отношении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которого приняты решения или совершены действия (бездействие) в рамках осуществления муниципального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0067CB" w:rsidRPr="000067CB" w:rsidRDefault="000067CB" w:rsidP="000067CB">
      <w:pPr>
        <w:shd w:val="clear" w:color="auto" w:fill="FFFFFF"/>
        <w:tabs>
          <w:tab w:val="left" w:pos="1205"/>
        </w:tabs>
        <w:spacing w:line="322" w:lineRule="exac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8"/>
          <w:sz w:val="24"/>
          <w:szCs w:val="24"/>
        </w:rPr>
        <w:t>5.1.1.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Досудебный порядок подачи жалобы:</w:t>
      </w:r>
    </w:p>
    <w:p w:rsidR="000067CB" w:rsidRPr="000067CB" w:rsidRDefault="000067CB" w:rsidP="000067CB">
      <w:pPr>
        <w:shd w:val="clear" w:color="auto" w:fill="FFFFFF"/>
        <w:tabs>
          <w:tab w:val="left" w:pos="1488"/>
        </w:tabs>
        <w:spacing w:line="322" w:lineRule="exact"/>
        <w:ind w:left="5" w:right="34"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6"/>
          <w:sz w:val="24"/>
          <w:szCs w:val="24"/>
        </w:rPr>
        <w:t>5.2.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Жалоба подается контролируемым лицом в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Контрольный орган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электронном виде с использованием единого и (или) регионального портала государственных и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0067CB" w:rsidRPr="000067CB" w:rsidRDefault="000067CB" w:rsidP="000067CB">
      <w:pPr>
        <w:shd w:val="clear" w:color="auto" w:fill="FFFFFF"/>
        <w:tabs>
          <w:tab w:val="left" w:pos="1598"/>
        </w:tabs>
        <w:spacing w:line="322" w:lineRule="exact"/>
        <w:ind w:right="43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5"/>
          <w:sz w:val="24"/>
          <w:szCs w:val="24"/>
        </w:rPr>
        <w:t>5.2.1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Жалоба рассматривается  Главой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 Удмуртской Республики» в течение 20 рабочих дней со дня ее регистрации.</w:t>
      </w:r>
    </w:p>
    <w:p w:rsidR="000067CB" w:rsidRPr="000067CB" w:rsidRDefault="000067CB" w:rsidP="000067CB">
      <w:pPr>
        <w:shd w:val="clear" w:color="auto" w:fill="FFFFFF"/>
        <w:tabs>
          <w:tab w:val="left" w:pos="1598"/>
        </w:tabs>
        <w:spacing w:line="322" w:lineRule="exact"/>
        <w:ind w:right="43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5"/>
          <w:sz w:val="24"/>
          <w:szCs w:val="24"/>
        </w:rPr>
        <w:t>5.3.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ab/>
        <w:t>Контролируемые лица, права и законные интересы которых, по их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мнению, были непосредственно нарушены в рамках осуществления муниципального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контроля за выполнением единой теплоснабжающей организацией мероприятий по строительству, реконструкции и (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или) 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модернизации объектов теплоснабжения, имеют право на досудебное обжалование: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699"/>
        </w:tabs>
        <w:autoSpaceDE w:val="0"/>
        <w:spacing w:line="322" w:lineRule="exact"/>
        <w:ind w:left="67" w:right="1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решений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 проведении контрольных мероприятий;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699"/>
        </w:tabs>
        <w:autoSpaceDE w:val="0"/>
        <w:spacing w:line="322" w:lineRule="exact"/>
        <w:ind w:left="67" w:right="1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актов контрольных мероприятий, предписаний об устранении выявленных нарушений;</w:t>
      </w:r>
    </w:p>
    <w:p w:rsidR="000067CB" w:rsidRPr="000067CB" w:rsidRDefault="000067CB" w:rsidP="000067CB">
      <w:pPr>
        <w:shd w:val="clear" w:color="auto" w:fill="FFFFFF"/>
        <w:tabs>
          <w:tab w:val="left" w:pos="1747"/>
        </w:tabs>
        <w:spacing w:line="322" w:lineRule="exact"/>
        <w:ind w:left="58" w:right="1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действий (бездействия)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должностных лиц Контрольного органа в рамках контрольных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мероприятий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459"/>
        </w:tabs>
        <w:autoSpaceDE w:val="0"/>
        <w:spacing w:line="322" w:lineRule="exact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>5.4. Жалоба на решение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Контрольного органа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действия (бездействие) ее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459"/>
        </w:tabs>
        <w:autoSpaceDE w:val="0"/>
        <w:spacing w:before="5" w:line="322" w:lineRule="exact"/>
        <w:ind w:right="2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5.5. Жалоба на предписание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Контрольного органа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459"/>
        </w:tabs>
        <w:autoSpaceDE w:val="0"/>
        <w:spacing w:line="322" w:lineRule="exact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5.6. В случае пропуска по уважительной причине срока подачи жалобы этот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срок по ходатайству лица, подающего жалобу, может быть восстановлен Контрольным органом.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459"/>
        </w:tabs>
        <w:autoSpaceDE w:val="0"/>
        <w:spacing w:line="322" w:lineRule="exact"/>
        <w:ind w:right="2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5.7. Лицо, подавшее жалобу, до принятия решения по жалобе может отозвать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ее полностью или частично. При этом повторное направление жалобы по тем же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основаниям не допускается.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459"/>
        </w:tabs>
        <w:autoSpaceDE w:val="0"/>
        <w:spacing w:line="322" w:lineRule="exact"/>
        <w:ind w:right="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5.8 Жалоба может содержать ходатайство о приостановлении исполнения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обжалуемого решения Контрольного органа.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459"/>
        </w:tabs>
        <w:autoSpaceDE w:val="0"/>
        <w:spacing w:line="322" w:lineRule="exact"/>
        <w:ind w:right="2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5.9.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Контрольный орган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срок не позднее двух рабочих дней со дня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регистрации жалобы принимает решение:</w:t>
      </w:r>
    </w:p>
    <w:p w:rsidR="000067CB" w:rsidRPr="000067CB" w:rsidRDefault="000067CB" w:rsidP="000067CB">
      <w:pPr>
        <w:shd w:val="clear" w:color="auto" w:fill="FFFFFF"/>
        <w:tabs>
          <w:tab w:val="left" w:pos="2059"/>
        </w:tabs>
        <w:spacing w:line="322" w:lineRule="exact"/>
        <w:ind w:left="19" w:right="29"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5"/>
          <w:sz w:val="24"/>
          <w:szCs w:val="24"/>
        </w:rPr>
        <w:t>1) о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приостановлении исполнения обжалуемого решения.</w:t>
      </w:r>
    </w:p>
    <w:p w:rsidR="000067CB" w:rsidRPr="000067CB" w:rsidRDefault="000067CB" w:rsidP="000067CB">
      <w:pPr>
        <w:shd w:val="clear" w:color="auto" w:fill="FFFFFF"/>
        <w:tabs>
          <w:tab w:val="left" w:pos="1776"/>
        </w:tabs>
        <w:spacing w:line="322" w:lineRule="exact"/>
        <w:ind w:left="19" w:right="24"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2) о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б отказе в приостановлении исполнения обжалуемого решения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550"/>
        </w:tabs>
        <w:autoSpaceDE w:val="0"/>
        <w:spacing w:line="322" w:lineRule="exact"/>
        <w:ind w:right="2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5.10. Информация о решении по </w:t>
      </w:r>
      <w:proofErr w:type="gramStart"/>
      <w:r w:rsidRPr="000067CB">
        <w:rPr>
          <w:rFonts w:ascii="Times New Roman" w:hAnsi="Times New Roman" w:cs="Times New Roman"/>
          <w:color w:val="000000"/>
          <w:spacing w:val="-3"/>
          <w:sz w:val="24"/>
          <w:szCs w:val="24"/>
        </w:rPr>
        <w:t>ходатайству</w:t>
      </w:r>
      <w:proofErr w:type="gramEnd"/>
      <w:r w:rsidRPr="000067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 приостановлении исполнения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обжалуемого решения направляется лицу, подавшему жалобу, в течение одного рабочего дня с момента принятия решения.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550"/>
        </w:tabs>
        <w:autoSpaceDE w:val="0"/>
        <w:spacing w:before="5" w:line="322" w:lineRule="exac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5.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11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.Жалоба должна содержать:</w:t>
      </w:r>
    </w:p>
    <w:p w:rsidR="000067CB" w:rsidRPr="000067CB" w:rsidRDefault="000067CB" w:rsidP="000067CB">
      <w:pPr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67C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Наименование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Контрольного органа</w:t>
      </w:r>
      <w:r w:rsidRPr="000067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фамилию, имя, отчество (при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наличии) должностного лица, решение и (или) действие (бездействие) которых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обжалуются;</w:t>
      </w:r>
      <w:proofErr w:type="gramEnd"/>
    </w:p>
    <w:p w:rsidR="000067CB" w:rsidRPr="000067CB" w:rsidRDefault="000067CB" w:rsidP="000067CB">
      <w:pPr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067CB" w:rsidRPr="000067CB" w:rsidRDefault="000067CB" w:rsidP="000067CB">
      <w:pPr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Сведения об обжалуемом решении организации и (или)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действии   (бездействии)   ее   должностного   лица,   которые  привели  или  могут 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привести к нарушению прав контролируемого лица, подавшего жалобу;</w:t>
      </w:r>
    </w:p>
    <w:p w:rsidR="000067CB" w:rsidRPr="000067CB" w:rsidRDefault="000067CB" w:rsidP="000067CB">
      <w:pPr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Основания и доводы, на основании которых заявитель не согласен с решением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Контрольного органа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(или) действием (бездействием) ее должностного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лица. Заявителем могут быть представлены документы (при наличии), подтверждающие его доводы, либо их копии;</w:t>
      </w:r>
    </w:p>
    <w:p w:rsidR="000067CB" w:rsidRPr="000067CB" w:rsidRDefault="000067CB" w:rsidP="000067CB">
      <w:pPr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3"/>
          <w:sz w:val="24"/>
          <w:szCs w:val="24"/>
        </w:rPr>
        <w:t>Требования лица, подавшего жалобу.</w:t>
      </w:r>
    </w:p>
    <w:p w:rsidR="000067CB" w:rsidRPr="000067CB" w:rsidRDefault="000067CB" w:rsidP="000067CB">
      <w:pPr>
        <w:shd w:val="clear" w:color="auto" w:fill="FFFFFF"/>
        <w:tabs>
          <w:tab w:val="left" w:pos="1752"/>
        </w:tabs>
        <w:spacing w:line="322" w:lineRule="exact"/>
        <w:ind w:left="72" w:right="5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5.12.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Подача жалобы может быть осуществлена полномочным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br/>
        <w:t>представителем контролируемого лица в случае делегирования ему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br/>
        <w:t>соответствующего права.</w:t>
      </w:r>
    </w:p>
    <w:p w:rsidR="000067CB" w:rsidRPr="000067CB" w:rsidRDefault="000067CB" w:rsidP="000067CB">
      <w:pPr>
        <w:shd w:val="clear" w:color="auto" w:fill="FFFFFF"/>
        <w:tabs>
          <w:tab w:val="left" w:pos="1728"/>
        </w:tabs>
        <w:spacing w:line="322" w:lineRule="exact"/>
        <w:ind w:left="29" w:right="14" w:firstLine="7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5.13.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 жалобе может быть приложена позиция Уполномоченного при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br/>
        <w:t>Президенте Российской Федерации по защите прав предпринимателей, его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общественного представителя, Уполномоченного по защите прав предпринимателей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в субъекте Российской Федерации, относящаяся к предмету жалобы. Ответ на позицию Уполномоченного при Президенте Российской Федерации по защите прав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предпринимателей, </w:t>
      </w:r>
      <w:proofErr w:type="gramStart"/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его общественного представителя, Уполномоченного по защите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прав предпринимателей в субъекте Российской Федерации направляется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лицу, подавшему жалобу, в течение одного рабочего дня с момента принятия решения по жалобе.</w:t>
      </w:r>
    </w:p>
    <w:p w:rsidR="000067CB" w:rsidRPr="000067CB" w:rsidRDefault="000067CB" w:rsidP="000067CB">
      <w:pPr>
        <w:shd w:val="clear" w:color="auto" w:fill="FFFFFF"/>
        <w:tabs>
          <w:tab w:val="left" w:pos="1418"/>
        </w:tabs>
        <w:spacing w:line="322" w:lineRule="exact"/>
        <w:ind w:left="34" w:right="24" w:firstLine="706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5"/>
          <w:sz w:val="24"/>
          <w:szCs w:val="24"/>
        </w:rPr>
        <w:t>5.14.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Глава   принимает решение об отказе в рассмотрении жалобы в течение 5 рабочих дней с момента получения жалобы, если:</w:t>
      </w:r>
    </w:p>
    <w:p w:rsidR="000067CB" w:rsidRPr="000067CB" w:rsidRDefault="000067CB" w:rsidP="000067CB">
      <w:pPr>
        <w:shd w:val="clear" w:color="auto" w:fill="FFFFFF"/>
        <w:tabs>
          <w:tab w:val="left" w:pos="1829"/>
        </w:tabs>
        <w:spacing w:before="5" w:line="322" w:lineRule="exact"/>
        <w:ind w:left="24" w:right="29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4"/>
          <w:sz w:val="24"/>
          <w:szCs w:val="24"/>
        </w:rPr>
        <w:t>1) ж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алоба подана после истечения срока подачи жалобы, указанного в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настоящем положении, и не содержит ходатайства о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восстановлении пропущенного срока на подачу жалобы;</w:t>
      </w:r>
    </w:p>
    <w:p w:rsidR="000067CB" w:rsidRPr="000067CB" w:rsidRDefault="000067CB" w:rsidP="000067CB">
      <w:pPr>
        <w:shd w:val="clear" w:color="auto" w:fill="FFFFFF"/>
        <w:tabs>
          <w:tab w:val="left" w:pos="1829"/>
        </w:tabs>
        <w:spacing w:before="5" w:line="322" w:lineRule="exact"/>
        <w:ind w:left="24" w:right="29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0067CB" w:rsidRPr="000067CB" w:rsidRDefault="000067CB" w:rsidP="000067CB">
      <w:pPr>
        <w:shd w:val="clear" w:color="auto" w:fill="FFFFFF"/>
        <w:tabs>
          <w:tab w:val="left" w:pos="1896"/>
        </w:tabs>
        <w:spacing w:line="322" w:lineRule="exact"/>
        <w:ind w:left="14" w:right="34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4"/>
          <w:sz w:val="24"/>
          <w:szCs w:val="24"/>
        </w:rPr>
        <w:t>3) д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о принятия решения по жалобе от контролируемого лица, ее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br/>
        <w:t>подавшего, поступило заявление об отзыве жалобы;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781"/>
        </w:tabs>
        <w:autoSpaceDE w:val="0"/>
        <w:spacing w:line="322" w:lineRule="exact"/>
        <w:ind w:left="715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4) имеется решение суда по вопросам, поставленным в жалобе;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781"/>
        </w:tabs>
        <w:autoSpaceDE w:val="0"/>
        <w:spacing w:line="322" w:lineRule="exact"/>
        <w:ind w:left="715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5) 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ранее в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Контрольный орган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была подана другая жалоба от того же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контролируемого лица по тем же основаниям;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781"/>
        </w:tabs>
        <w:autoSpaceDE w:val="0"/>
        <w:spacing w:line="322" w:lineRule="exact"/>
        <w:ind w:left="10" w:right="38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6)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приводятся новые доводы или обстоятельства;</w:t>
      </w:r>
    </w:p>
    <w:p w:rsidR="000067CB" w:rsidRPr="000067CB" w:rsidRDefault="000067CB" w:rsidP="000067CB">
      <w:pPr>
        <w:widowControl w:val="0"/>
        <w:shd w:val="clear" w:color="auto" w:fill="FFFFFF"/>
        <w:tabs>
          <w:tab w:val="left" w:pos="1781"/>
        </w:tabs>
        <w:autoSpaceDE w:val="0"/>
        <w:spacing w:line="322" w:lineRule="exact"/>
        <w:ind w:left="10" w:right="38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7) жалоба подана в ненадлежащий уполномоченный орган.</w:t>
      </w:r>
    </w:p>
    <w:p w:rsidR="000067CB" w:rsidRPr="000067CB" w:rsidRDefault="000067CB" w:rsidP="000067CB">
      <w:pPr>
        <w:shd w:val="clear" w:color="auto" w:fill="FFFFFF"/>
        <w:spacing w:line="322" w:lineRule="exact"/>
        <w:ind w:right="29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5.15. Контрольный орган, либо лицо, рассматривающее жалобу,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информацию и документы в течение 5 рабочих дней с момента направления запроса. </w:t>
      </w:r>
    </w:p>
    <w:p w:rsidR="000067CB" w:rsidRPr="000067CB" w:rsidRDefault="000067CB" w:rsidP="000067CB">
      <w:pPr>
        <w:shd w:val="clear" w:color="auto" w:fill="FFFFFF"/>
        <w:spacing w:line="322" w:lineRule="exact"/>
        <w:ind w:right="29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Течение срока рассмотрения жалобы приостанавливается с момента направления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представлении дополнительных информации и документов, относящихся к предмету жалобы, до момента их получения, но не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0067CB" w:rsidRPr="000067CB" w:rsidRDefault="000067CB" w:rsidP="000067CB">
      <w:pPr>
        <w:shd w:val="clear" w:color="auto" w:fill="FFFFFF"/>
        <w:spacing w:before="5" w:line="322" w:lineRule="exact"/>
        <w:ind w:left="38" w:right="19"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 допускается запрашивать у контролируемого лица, подавшего жалобу,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информацию и документы, которые находятся в распоряжении государственных </w:t>
      </w:r>
      <w:r w:rsidRPr="000067C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органов, органов местного самоуправления либо подведомственных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067CB" w:rsidRPr="000067CB" w:rsidRDefault="000067CB" w:rsidP="000067CB">
      <w:pPr>
        <w:shd w:val="clear" w:color="auto" w:fill="FFFFFF"/>
        <w:tabs>
          <w:tab w:val="left" w:pos="1418"/>
        </w:tabs>
        <w:spacing w:line="322" w:lineRule="exact"/>
        <w:ind w:left="24" w:right="1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5.16.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ab/>
        <w:t>Обязанность доказывания законности и обоснованности принятого решения и (или) совершенного действия (бездействия) возлагается на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Контрольный орган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решение и (или) действие (бездействие) должностного лица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которого обжалуются.</w:t>
      </w:r>
    </w:p>
    <w:p w:rsidR="000067CB" w:rsidRPr="000067CB" w:rsidRDefault="000067CB" w:rsidP="000067CB">
      <w:pPr>
        <w:shd w:val="clear" w:color="auto" w:fill="FFFFFF"/>
        <w:tabs>
          <w:tab w:val="left" w:pos="1262"/>
        </w:tabs>
        <w:spacing w:line="322" w:lineRule="exact"/>
        <w:ind w:right="29" w:firstLine="7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5"/>
          <w:sz w:val="24"/>
          <w:szCs w:val="24"/>
        </w:rPr>
        <w:t>5.17.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 итогам рассмотрения жалобы Глава 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принимает одно из следующих решений:</w:t>
      </w:r>
    </w:p>
    <w:p w:rsidR="000067CB" w:rsidRPr="000067CB" w:rsidRDefault="000067CB" w:rsidP="000067CB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utoSpaceDE w:val="0"/>
        <w:spacing w:after="0" w:line="322" w:lineRule="exact"/>
        <w:ind w:left="730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оставляет жалобу без удовлетворения;</w:t>
      </w:r>
    </w:p>
    <w:p w:rsidR="000067CB" w:rsidRPr="000067CB" w:rsidRDefault="000067CB" w:rsidP="000067CB">
      <w:pPr>
        <w:widowControl w:val="0"/>
        <w:numPr>
          <w:ilvl w:val="0"/>
          <w:numId w:val="15"/>
        </w:numPr>
        <w:shd w:val="clear" w:color="auto" w:fill="FFFFFF"/>
        <w:tabs>
          <w:tab w:val="left" w:pos="1445"/>
        </w:tabs>
        <w:suppressAutoHyphens/>
        <w:autoSpaceDE w:val="0"/>
        <w:spacing w:after="0" w:line="322" w:lineRule="exact"/>
        <w:ind w:left="730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отменяет решение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администрации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или частично.</w:t>
      </w:r>
    </w:p>
    <w:p w:rsidR="000067CB" w:rsidRPr="000067CB" w:rsidRDefault="000067CB" w:rsidP="000067CB">
      <w:pPr>
        <w:widowControl w:val="0"/>
        <w:numPr>
          <w:ilvl w:val="0"/>
          <w:numId w:val="15"/>
        </w:numPr>
        <w:shd w:val="clear" w:color="auto" w:fill="FFFFFF"/>
        <w:tabs>
          <w:tab w:val="left" w:pos="1502"/>
        </w:tabs>
        <w:suppressAutoHyphens/>
        <w:autoSpaceDE w:val="0"/>
        <w:spacing w:after="0" w:line="322" w:lineRule="exact"/>
        <w:ind w:left="10" w:right="1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отменяет решение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Контрольного органа полностью и принимает новое решение.</w:t>
      </w:r>
    </w:p>
    <w:p w:rsidR="000067CB" w:rsidRPr="000067CB" w:rsidRDefault="000067CB" w:rsidP="000067CB">
      <w:pPr>
        <w:widowControl w:val="0"/>
        <w:numPr>
          <w:ilvl w:val="0"/>
          <w:numId w:val="15"/>
        </w:numPr>
        <w:shd w:val="clear" w:color="auto" w:fill="FFFFFF"/>
        <w:tabs>
          <w:tab w:val="left" w:pos="1502"/>
        </w:tabs>
        <w:suppressAutoHyphens/>
        <w:autoSpaceDE w:val="0"/>
        <w:spacing w:after="0" w:line="322" w:lineRule="exact"/>
        <w:ind w:left="10" w:right="2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z w:val="24"/>
          <w:szCs w:val="24"/>
        </w:rPr>
        <w:t>признает действия (бездействие) должностных лиц Контрольного органа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незаконными и выносит решение по существу, в том числе об осуществлении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при необходимости определенных действий.</w:t>
      </w:r>
    </w:p>
    <w:p w:rsidR="000067CB" w:rsidRPr="000067CB" w:rsidRDefault="000067CB" w:rsidP="000067CB">
      <w:pPr>
        <w:shd w:val="clear" w:color="auto" w:fill="FFFFFF"/>
        <w:tabs>
          <w:tab w:val="left" w:pos="1262"/>
        </w:tabs>
        <w:spacing w:line="322" w:lineRule="exact"/>
        <w:ind w:right="19" w:firstLine="7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5.18.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Решение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заместителя главы</w:t>
      </w:r>
      <w:r w:rsidRPr="000067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администрации,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содержащее обоснование, срок и порядок его исполнения, размещается на едином региональном портале государственных и муниципальных услуг и (или) сайте администрации в срок не позднее одного рабочего дня со дня его принятия.</w:t>
      </w:r>
    </w:p>
    <w:p w:rsidR="000067CB" w:rsidRPr="000067CB" w:rsidRDefault="000067CB" w:rsidP="000067C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7CB" w:rsidRPr="000067CB" w:rsidRDefault="000067CB" w:rsidP="000067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00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Заключительные положения </w:t>
      </w:r>
    </w:p>
    <w:p w:rsidR="000067CB" w:rsidRPr="000067CB" w:rsidRDefault="000067CB" w:rsidP="000067C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7CB" w:rsidRPr="000067CB" w:rsidRDefault="000067CB" w:rsidP="000067CB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>6. Настоящее Положение вступает в силу с момента его подписания</w:t>
      </w:r>
    </w:p>
    <w:p w:rsidR="000067CB" w:rsidRPr="000067CB" w:rsidRDefault="000067CB" w:rsidP="000067CB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</w:t>
      </w:r>
    </w:p>
    <w:p w:rsidR="000067CB" w:rsidRPr="000067CB" w:rsidRDefault="000067CB" w:rsidP="000067CB">
      <w:pPr>
        <w:widowControl w:val="0"/>
        <w:spacing w:line="24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Pr="000067CB" w:rsidRDefault="000067CB" w:rsidP="000067CB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отнесения объектов контроля к категориям риска </w:t>
      </w:r>
    </w:p>
    <w:p w:rsidR="000067CB" w:rsidRPr="000067CB" w:rsidRDefault="000067CB" w:rsidP="000067CB">
      <w:pPr>
        <w:widowControl w:val="0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tbl>
      <w:tblPr>
        <w:tblW w:w="0" w:type="auto"/>
        <w:tblInd w:w="-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"/>
        <w:gridCol w:w="7141"/>
        <w:gridCol w:w="2313"/>
      </w:tblGrid>
      <w:tr w:rsidR="000067CB" w:rsidRPr="000067CB" w:rsidTr="00BC67C3">
        <w:tc>
          <w:tcPr>
            <w:tcW w:w="6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Объекты муниципального </w:t>
            </w:r>
            <w:proofErr w:type="gramStart"/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Pr="0000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00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«Муниципальный округ </w:t>
            </w:r>
            <w:proofErr w:type="spellStart"/>
            <w:r w:rsidRPr="0000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Можгинский</w:t>
            </w:r>
            <w:proofErr w:type="spellEnd"/>
            <w:r w:rsidRPr="0000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Республики».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риска</w:t>
            </w:r>
          </w:p>
        </w:tc>
      </w:tr>
      <w:tr w:rsidR="000067CB" w:rsidRPr="000067CB" w:rsidTr="00BC67C3">
        <w:tc>
          <w:tcPr>
            <w:tcW w:w="6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ind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предписанием.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0067CB" w:rsidRPr="000067CB" w:rsidTr="00BC67C3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ind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Юридические лица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Правил.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0067CB" w:rsidRPr="000067CB" w:rsidTr="00BC67C3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ind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Юридические лица при отсутствии обстоятельств, указанных в пунктах 1, 2 и 3 настоящих Критериев.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риск</w:t>
            </w:r>
          </w:p>
        </w:tc>
      </w:tr>
    </w:tbl>
    <w:p w:rsidR="000067CB" w:rsidRPr="000067CB" w:rsidRDefault="000067CB" w:rsidP="000067C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</w:t>
      </w:r>
    </w:p>
    <w:p w:rsidR="000067CB" w:rsidRPr="000067CB" w:rsidRDefault="000067CB" w:rsidP="000067CB">
      <w:pPr>
        <w:widowControl w:val="0"/>
        <w:spacing w:line="24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Pr="000067CB" w:rsidRDefault="000067CB" w:rsidP="000067CB">
      <w:pPr>
        <w:widowControl w:val="0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индикаторов риска </w:t>
      </w:r>
    </w:p>
    <w:p w:rsidR="000067CB" w:rsidRPr="000067CB" w:rsidRDefault="000067CB" w:rsidP="000067CB">
      <w:pPr>
        <w:widowControl w:val="0"/>
        <w:spacing w:line="240" w:lineRule="exact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 обязательных требований, проверяемых в рамках осуществления муниципального контроля </w:t>
      </w:r>
    </w:p>
    <w:p w:rsidR="000067CB" w:rsidRPr="000067CB" w:rsidRDefault="000067CB" w:rsidP="000067CB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tbl>
      <w:tblPr>
        <w:tblW w:w="9087" w:type="dxa"/>
        <w:tblInd w:w="377" w:type="dxa"/>
        <w:tblLayout w:type="fixed"/>
        <w:tblLook w:val="0000"/>
      </w:tblPr>
      <w:tblGrid>
        <w:gridCol w:w="4267"/>
        <w:gridCol w:w="2835"/>
        <w:gridCol w:w="1985"/>
      </w:tblGrid>
      <w:tr w:rsidR="000067CB" w:rsidRPr="000067CB" w:rsidTr="00BC67C3">
        <w:trPr>
          <w:trHeight w:val="36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Показатель </w:t>
            </w:r>
            <w:r w:rsidRPr="00006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индикатора риска</w:t>
            </w:r>
          </w:p>
        </w:tc>
      </w:tr>
      <w:tr w:rsidR="000067CB" w:rsidRPr="000067CB" w:rsidTr="00BC67C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произошедших аварий на одних и тех же объектах теплоснабжения в течени</w:t>
            </w:r>
            <w:proofErr w:type="gramStart"/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трех месяцев подряд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Менее 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3 шт. или</w:t>
            </w:r>
          </w:p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 3 шт.</w:t>
            </w:r>
          </w:p>
        </w:tc>
      </w:tr>
      <w:tr w:rsidR="000067CB" w:rsidRPr="000067CB" w:rsidTr="00BC67C3">
        <w:trPr>
          <w:trHeight w:val="237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 на одних и тех же объектах теплоснабжения, в течени</w:t>
            </w:r>
            <w:proofErr w:type="gramStart"/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трех месяцев подряд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CB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CB">
              <w:rPr>
                <w:rFonts w:ascii="Times New Roman" w:hAnsi="Times New Roman" w:cs="Times New Roman"/>
                <w:sz w:val="24"/>
                <w:szCs w:val="24"/>
              </w:rPr>
              <w:t>&lt; 3 шт. или</w:t>
            </w:r>
          </w:p>
        </w:tc>
      </w:tr>
      <w:tr w:rsidR="000067CB" w:rsidRPr="000067CB" w:rsidTr="00BC67C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реализуемых мероприятий теплоснабжения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Соответствие/ несоответствие</w:t>
            </w:r>
          </w:p>
        </w:tc>
      </w:tr>
    </w:tbl>
    <w:p w:rsidR="000067CB" w:rsidRPr="000067CB" w:rsidRDefault="000067CB" w:rsidP="000067CB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Pr="000067CB" w:rsidRDefault="000067CB" w:rsidP="000067CB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Pr="000067CB" w:rsidRDefault="000067CB" w:rsidP="000067CB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</w:t>
      </w:r>
    </w:p>
    <w:p w:rsidR="000067CB" w:rsidRPr="000067CB" w:rsidRDefault="000067CB" w:rsidP="000067CB">
      <w:pPr>
        <w:widowControl w:val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(Форма Бланк Контрольного органа)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0067CB" w:rsidRPr="000067CB" w:rsidTr="00BC67C3">
        <w:tc>
          <w:tcPr>
            <w:tcW w:w="4252" w:type="dxa"/>
            <w:shd w:val="clear" w:color="auto" w:fill="auto"/>
          </w:tcPr>
          <w:p w:rsidR="000067CB" w:rsidRPr="000067CB" w:rsidRDefault="000067CB" w:rsidP="00BC67C3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67CB" w:rsidRPr="000067CB" w:rsidRDefault="000067CB" w:rsidP="00BC67C3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0067CB" w:rsidRPr="000067CB" w:rsidRDefault="000067CB" w:rsidP="00BC67C3">
            <w:pPr>
              <w:widowControl w:val="0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0067CB" w:rsidRPr="000067CB" w:rsidRDefault="000067CB" w:rsidP="00BC67C3">
            <w:pPr>
              <w:widowControl w:val="0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0067CB" w:rsidRPr="000067CB" w:rsidRDefault="000067CB" w:rsidP="00BC67C3">
            <w:pPr>
              <w:widowControl w:val="0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0067CB" w:rsidRPr="000067CB" w:rsidRDefault="000067CB" w:rsidP="00BC67C3">
            <w:pPr>
              <w:widowControl w:val="0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0067CB" w:rsidRPr="000067CB" w:rsidRDefault="000067CB" w:rsidP="00BC67C3">
            <w:pPr>
              <w:widowControl w:val="0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(указывается фамилия, имя, отчество</w:t>
            </w:r>
            <w:proofErr w:type="gramEnd"/>
          </w:p>
          <w:p w:rsidR="000067CB" w:rsidRPr="000067CB" w:rsidRDefault="000067CB" w:rsidP="00BC67C3">
            <w:pPr>
              <w:widowControl w:val="0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:rsidR="000067CB" w:rsidRPr="000067CB" w:rsidRDefault="000067CB" w:rsidP="00BC67C3">
            <w:pPr>
              <w:widowControl w:val="0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0067CB" w:rsidRPr="000067CB" w:rsidRDefault="000067CB" w:rsidP="00BC67C3">
            <w:pPr>
              <w:widowControl w:val="0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0067CB" w:rsidRPr="000067CB" w:rsidRDefault="000067CB" w:rsidP="000067CB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ar320"/>
      <w:bookmarkEnd w:id="10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</w:t>
      </w:r>
    </w:p>
    <w:p w:rsidR="000067CB" w:rsidRPr="000067CB" w:rsidRDefault="000067CB" w:rsidP="000067CB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0067CB" w:rsidRPr="000067CB" w:rsidRDefault="000067CB" w:rsidP="000067CB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0067CB" w:rsidRPr="000067CB" w:rsidRDefault="000067CB" w:rsidP="000067CB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устранении выявленных нарушений обязательных требований</w:t>
      </w:r>
    </w:p>
    <w:p w:rsidR="000067CB" w:rsidRPr="000067CB" w:rsidRDefault="000067CB" w:rsidP="000067CB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_____________________________________________________________,</w:t>
      </w:r>
    </w:p>
    <w:p w:rsidR="000067CB" w:rsidRPr="000067CB" w:rsidRDefault="000067CB" w:rsidP="000067CB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проведенной _______________________________________________________________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0067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полное наименование контрольного органа)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_______________________________________________________________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0067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полное наименование контролируемого лица)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«__» _________________ 20__ г. по «__» _________________ 20__ г.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______________________________________________________________</w:t>
      </w:r>
    </w:p>
    <w:p w:rsidR="000067CB" w:rsidRPr="000067CB" w:rsidRDefault="000067CB" w:rsidP="000067CB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(акт ______________________________ от «__» _______________ 20__ г. № ____)</w:t>
      </w:r>
    </w:p>
    <w:p w:rsidR="000067CB" w:rsidRPr="000067CB" w:rsidRDefault="000067CB" w:rsidP="000067CB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(указываются реквизиты акта КОНТРОЛЬНЫХ МЕРОПРИЯТИЙ)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067CB" w:rsidRPr="000067CB" w:rsidRDefault="000067CB" w:rsidP="000067CB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(указываются вид и форма КОНТРОЛЬНЫХ МЕРОПРИЯТИЙ)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 нарушения обязательных требований ________________ законодательства:</w:t>
      </w:r>
    </w:p>
    <w:p w:rsidR="000067CB" w:rsidRPr="000067CB" w:rsidRDefault="000067CB" w:rsidP="000067CB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0067CB" w:rsidRPr="000067CB" w:rsidRDefault="000067CB" w:rsidP="000067CB">
      <w:pPr>
        <w:widowControl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0067CB" w:rsidRPr="000067CB" w:rsidRDefault="000067CB" w:rsidP="000067CB">
      <w:pPr>
        <w:widowControl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предписывает: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«______» ______________ 20_____ г.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2. Уведомить _______________________________________________________________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0067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полное наименование контрольного органа)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 «__» _______________ 20_____ г. включительно.</w:t>
      </w:r>
    </w:p>
    <w:p w:rsidR="000067CB" w:rsidRPr="000067CB" w:rsidRDefault="000067CB" w:rsidP="000067CB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010"/>
        <w:gridCol w:w="3011"/>
      </w:tblGrid>
      <w:tr w:rsidR="000067CB" w:rsidRPr="000067CB" w:rsidTr="00BC67C3">
        <w:tc>
          <w:tcPr>
            <w:tcW w:w="3010" w:type="dxa"/>
            <w:shd w:val="clear" w:color="auto" w:fill="auto"/>
          </w:tcPr>
          <w:p w:rsidR="000067CB" w:rsidRPr="000067CB" w:rsidRDefault="000067CB" w:rsidP="00BC67C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shd w:val="clear" w:color="auto" w:fill="auto"/>
          </w:tcPr>
          <w:p w:rsidR="000067CB" w:rsidRPr="000067CB" w:rsidRDefault="000067CB" w:rsidP="00BC67C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shd w:val="clear" w:color="auto" w:fill="auto"/>
          </w:tcPr>
          <w:p w:rsidR="000067CB" w:rsidRPr="000067CB" w:rsidRDefault="000067CB" w:rsidP="00BC67C3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0067CB" w:rsidRPr="000067CB" w:rsidTr="00BC67C3">
        <w:tc>
          <w:tcPr>
            <w:tcW w:w="3010" w:type="dxa"/>
            <w:shd w:val="clear" w:color="auto" w:fill="auto"/>
          </w:tcPr>
          <w:p w:rsidR="000067CB" w:rsidRPr="000067CB" w:rsidRDefault="000067CB" w:rsidP="00BC67C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shd w:val="clear" w:color="auto" w:fill="auto"/>
          </w:tcPr>
          <w:p w:rsidR="000067CB" w:rsidRPr="000067CB" w:rsidRDefault="000067CB" w:rsidP="00BC67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shd w:val="clear" w:color="auto" w:fill="auto"/>
          </w:tcPr>
          <w:p w:rsidR="000067CB" w:rsidRPr="000067CB" w:rsidRDefault="000067CB" w:rsidP="00BC67C3">
            <w:pPr>
              <w:widowControl w:val="0"/>
              <w:ind w:firstLine="7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pageBreakBefore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spacing w:line="192" w:lineRule="auto"/>
        <w:ind w:left="4535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</w:t>
      </w:r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</w:t>
      </w:r>
      <w:proofErr w:type="gram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0067CB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0067CB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</w:t>
      </w:r>
    </w:p>
    <w:p w:rsidR="000067CB" w:rsidRPr="000067CB" w:rsidRDefault="000067CB" w:rsidP="000067CB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Ключевые показатели вида контроля и их целевые значения, индикативные показатели 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1.Ключевые показатели и их целевые значения: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отмененных результатов контрольных мероприятий - 0%.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067CB" w:rsidRPr="000067CB" w:rsidRDefault="000067CB" w:rsidP="000067CB">
      <w:pPr>
        <w:widowControl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0067CB" w:rsidRPr="000067CB" w:rsidRDefault="000067CB" w:rsidP="000067C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Индикативные показатели:</w:t>
      </w:r>
    </w:p>
    <w:p w:rsidR="000067CB" w:rsidRPr="000067CB" w:rsidRDefault="000067CB" w:rsidP="000067C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0067CB" w:rsidRPr="000067CB" w:rsidRDefault="000067CB" w:rsidP="000067C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проведенных плановых контрольных мероприятий;</w:t>
      </w:r>
    </w:p>
    <w:p w:rsidR="000067CB" w:rsidRPr="000067CB" w:rsidRDefault="000067CB" w:rsidP="000067C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проведенных внеплановых контрольных мероприятий;</w:t>
      </w:r>
    </w:p>
    <w:p w:rsidR="000067CB" w:rsidRPr="000067CB" w:rsidRDefault="000067CB" w:rsidP="000067C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0067CB" w:rsidRPr="000067CB" w:rsidRDefault="000067CB" w:rsidP="000067C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1E128E" w:rsidRPr="00C54666" w:rsidRDefault="000067CB" w:rsidP="000067CB">
      <w:pPr>
        <w:widowControl w:val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67C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устраненных нарушений обязательных требований.</w:t>
      </w:r>
    </w:p>
    <w:sectPr w:rsidR="001E128E" w:rsidRPr="00C54666" w:rsidSect="00F24C01">
      <w:pgSz w:w="11906" w:h="16838"/>
      <w:pgMar w:top="907" w:right="851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5D" w:rsidRDefault="0011545D" w:rsidP="00F42254">
      <w:pPr>
        <w:spacing w:after="0" w:line="240" w:lineRule="auto"/>
      </w:pPr>
      <w:r>
        <w:separator/>
      </w:r>
    </w:p>
  </w:endnote>
  <w:endnote w:type="continuationSeparator" w:id="0">
    <w:p w:rsidR="0011545D" w:rsidRDefault="0011545D" w:rsidP="00F4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5D" w:rsidRDefault="0011545D" w:rsidP="00F42254">
      <w:pPr>
        <w:spacing w:after="0" w:line="240" w:lineRule="auto"/>
      </w:pPr>
      <w:r>
        <w:separator/>
      </w:r>
    </w:p>
  </w:footnote>
  <w:footnote w:type="continuationSeparator" w:id="0">
    <w:p w:rsidR="0011545D" w:rsidRDefault="0011545D" w:rsidP="00F4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15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pacing w:val="-2"/>
      </w:rPr>
    </w:lvl>
  </w:abstractNum>
  <w:abstractNum w:abstractNumId="2">
    <w:nsid w:val="02A7648B"/>
    <w:multiLevelType w:val="hybridMultilevel"/>
    <w:tmpl w:val="B6EC238C"/>
    <w:lvl w:ilvl="0" w:tplc="04190011">
      <w:start w:val="1"/>
      <w:numFmt w:val="decimal"/>
      <w:lvlText w:val="%1)"/>
      <w:lvlJc w:val="left"/>
      <w:pPr>
        <w:ind w:left="10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2" w:hanging="360"/>
      </w:pPr>
    </w:lvl>
    <w:lvl w:ilvl="2" w:tplc="0419001B" w:tentative="1">
      <w:start w:val="1"/>
      <w:numFmt w:val="lowerRoman"/>
      <w:lvlText w:val="%3."/>
      <w:lvlJc w:val="right"/>
      <w:pPr>
        <w:ind w:left="11722" w:hanging="180"/>
      </w:pPr>
    </w:lvl>
    <w:lvl w:ilvl="3" w:tplc="0419000F" w:tentative="1">
      <w:start w:val="1"/>
      <w:numFmt w:val="decimal"/>
      <w:lvlText w:val="%4."/>
      <w:lvlJc w:val="left"/>
      <w:pPr>
        <w:ind w:left="12442" w:hanging="360"/>
      </w:pPr>
    </w:lvl>
    <w:lvl w:ilvl="4" w:tplc="04190019" w:tentative="1">
      <w:start w:val="1"/>
      <w:numFmt w:val="lowerLetter"/>
      <w:lvlText w:val="%5."/>
      <w:lvlJc w:val="left"/>
      <w:pPr>
        <w:ind w:left="13162" w:hanging="360"/>
      </w:pPr>
    </w:lvl>
    <w:lvl w:ilvl="5" w:tplc="0419001B" w:tentative="1">
      <w:start w:val="1"/>
      <w:numFmt w:val="lowerRoman"/>
      <w:lvlText w:val="%6."/>
      <w:lvlJc w:val="right"/>
      <w:pPr>
        <w:ind w:left="13882" w:hanging="180"/>
      </w:pPr>
    </w:lvl>
    <w:lvl w:ilvl="6" w:tplc="0419000F" w:tentative="1">
      <w:start w:val="1"/>
      <w:numFmt w:val="decimal"/>
      <w:lvlText w:val="%7."/>
      <w:lvlJc w:val="left"/>
      <w:pPr>
        <w:ind w:left="14602" w:hanging="360"/>
      </w:pPr>
    </w:lvl>
    <w:lvl w:ilvl="7" w:tplc="04190019" w:tentative="1">
      <w:start w:val="1"/>
      <w:numFmt w:val="lowerLetter"/>
      <w:lvlText w:val="%8."/>
      <w:lvlJc w:val="left"/>
      <w:pPr>
        <w:ind w:left="15322" w:hanging="360"/>
      </w:pPr>
    </w:lvl>
    <w:lvl w:ilvl="8" w:tplc="0419001B" w:tentative="1">
      <w:start w:val="1"/>
      <w:numFmt w:val="lowerRoman"/>
      <w:lvlText w:val="%9."/>
      <w:lvlJc w:val="right"/>
      <w:pPr>
        <w:ind w:left="16042" w:hanging="180"/>
      </w:pPr>
    </w:lvl>
  </w:abstractNum>
  <w:abstractNum w:abstractNumId="3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EE7F09"/>
    <w:multiLevelType w:val="hybridMultilevel"/>
    <w:tmpl w:val="A1E4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847B6"/>
    <w:multiLevelType w:val="singleLevel"/>
    <w:tmpl w:val="B34A95FC"/>
    <w:lvl w:ilvl="0">
      <w:start w:val="39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328E34D6"/>
    <w:multiLevelType w:val="hybridMultilevel"/>
    <w:tmpl w:val="6E5A0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2159C"/>
    <w:multiLevelType w:val="hybridMultilevel"/>
    <w:tmpl w:val="238E6E7E"/>
    <w:lvl w:ilvl="0" w:tplc="F1863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9849B9"/>
    <w:multiLevelType w:val="hybridMultilevel"/>
    <w:tmpl w:val="10FE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20C65"/>
    <w:multiLevelType w:val="hybridMultilevel"/>
    <w:tmpl w:val="2E76C16C"/>
    <w:lvl w:ilvl="0" w:tplc="04190011">
      <w:start w:val="4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36A0B"/>
    <w:multiLevelType w:val="hybridMultilevel"/>
    <w:tmpl w:val="A49C837E"/>
    <w:lvl w:ilvl="0" w:tplc="04190011">
      <w:start w:val="4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93506"/>
    <w:multiLevelType w:val="hybridMultilevel"/>
    <w:tmpl w:val="BA76E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C483A"/>
    <w:multiLevelType w:val="hybridMultilevel"/>
    <w:tmpl w:val="0BF4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2361B"/>
    <w:multiLevelType w:val="hybridMultilevel"/>
    <w:tmpl w:val="6C102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1748C"/>
    <w:multiLevelType w:val="hybridMultilevel"/>
    <w:tmpl w:val="700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B2DE4"/>
    <w:multiLevelType w:val="hybridMultilevel"/>
    <w:tmpl w:val="AC3E7444"/>
    <w:lvl w:ilvl="0" w:tplc="94E81164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15"/>
  </w:num>
  <w:num w:numId="6">
    <w:abstractNumId w:val="14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D7E"/>
    <w:rsid w:val="000067CB"/>
    <w:rsid w:val="00014FE5"/>
    <w:rsid w:val="00015CA5"/>
    <w:rsid w:val="000432FF"/>
    <w:rsid w:val="00047568"/>
    <w:rsid w:val="000A0EC8"/>
    <w:rsid w:val="000B09CC"/>
    <w:rsid w:val="000C17AB"/>
    <w:rsid w:val="000C7178"/>
    <w:rsid w:val="001005A9"/>
    <w:rsid w:val="0010105C"/>
    <w:rsid w:val="00114756"/>
    <w:rsid w:val="0011545D"/>
    <w:rsid w:val="00125A09"/>
    <w:rsid w:val="001716D6"/>
    <w:rsid w:val="00183BF9"/>
    <w:rsid w:val="001B21FB"/>
    <w:rsid w:val="001C1EE3"/>
    <w:rsid w:val="001E0D4B"/>
    <w:rsid w:val="001E128E"/>
    <w:rsid w:val="001E131D"/>
    <w:rsid w:val="001F6E78"/>
    <w:rsid w:val="00204F4B"/>
    <w:rsid w:val="002238CA"/>
    <w:rsid w:val="00266D85"/>
    <w:rsid w:val="00292D7E"/>
    <w:rsid w:val="002A644F"/>
    <w:rsid w:val="002D2D37"/>
    <w:rsid w:val="0031508B"/>
    <w:rsid w:val="0031783D"/>
    <w:rsid w:val="00322E9B"/>
    <w:rsid w:val="003304D7"/>
    <w:rsid w:val="003450B4"/>
    <w:rsid w:val="00392A96"/>
    <w:rsid w:val="00396EDA"/>
    <w:rsid w:val="003A2B9B"/>
    <w:rsid w:val="003A368B"/>
    <w:rsid w:val="003C176C"/>
    <w:rsid w:val="003F76EC"/>
    <w:rsid w:val="004048F2"/>
    <w:rsid w:val="00410EE8"/>
    <w:rsid w:val="0041624B"/>
    <w:rsid w:val="00421D3F"/>
    <w:rsid w:val="004306EE"/>
    <w:rsid w:val="0043296A"/>
    <w:rsid w:val="00447FCF"/>
    <w:rsid w:val="00460FD0"/>
    <w:rsid w:val="00462B2D"/>
    <w:rsid w:val="00463ABE"/>
    <w:rsid w:val="00487450"/>
    <w:rsid w:val="004B09F1"/>
    <w:rsid w:val="004B5AAC"/>
    <w:rsid w:val="004E24A2"/>
    <w:rsid w:val="004F73FB"/>
    <w:rsid w:val="00506AA4"/>
    <w:rsid w:val="00543B22"/>
    <w:rsid w:val="00554853"/>
    <w:rsid w:val="00564903"/>
    <w:rsid w:val="005662B5"/>
    <w:rsid w:val="005706AC"/>
    <w:rsid w:val="00581AD2"/>
    <w:rsid w:val="00595262"/>
    <w:rsid w:val="005C1A4A"/>
    <w:rsid w:val="005D2909"/>
    <w:rsid w:val="005E0213"/>
    <w:rsid w:val="005F0318"/>
    <w:rsid w:val="005F4D6C"/>
    <w:rsid w:val="006203A4"/>
    <w:rsid w:val="006409E0"/>
    <w:rsid w:val="00646C82"/>
    <w:rsid w:val="00656254"/>
    <w:rsid w:val="00665C08"/>
    <w:rsid w:val="00673D8B"/>
    <w:rsid w:val="006A6EE4"/>
    <w:rsid w:val="006B071C"/>
    <w:rsid w:val="006D3872"/>
    <w:rsid w:val="006E0EF1"/>
    <w:rsid w:val="00726ECA"/>
    <w:rsid w:val="0072755B"/>
    <w:rsid w:val="007342D2"/>
    <w:rsid w:val="00766288"/>
    <w:rsid w:val="00797712"/>
    <w:rsid w:val="007D21D7"/>
    <w:rsid w:val="007D6351"/>
    <w:rsid w:val="007E484C"/>
    <w:rsid w:val="0082698F"/>
    <w:rsid w:val="00843270"/>
    <w:rsid w:val="00844C71"/>
    <w:rsid w:val="00847E74"/>
    <w:rsid w:val="00852686"/>
    <w:rsid w:val="00872AB9"/>
    <w:rsid w:val="00872ADE"/>
    <w:rsid w:val="008D04D3"/>
    <w:rsid w:val="008F19D7"/>
    <w:rsid w:val="008F3CF6"/>
    <w:rsid w:val="00910D2C"/>
    <w:rsid w:val="009559A9"/>
    <w:rsid w:val="00972ED6"/>
    <w:rsid w:val="00975DBD"/>
    <w:rsid w:val="009D2EB3"/>
    <w:rsid w:val="00A145EA"/>
    <w:rsid w:val="00AC5C89"/>
    <w:rsid w:val="00AE2F63"/>
    <w:rsid w:val="00B42990"/>
    <w:rsid w:val="00B60E1D"/>
    <w:rsid w:val="00B65709"/>
    <w:rsid w:val="00B72BE7"/>
    <w:rsid w:val="00B808DA"/>
    <w:rsid w:val="00B9302F"/>
    <w:rsid w:val="00BB68FB"/>
    <w:rsid w:val="00BC2E82"/>
    <w:rsid w:val="00BD25DC"/>
    <w:rsid w:val="00BF008B"/>
    <w:rsid w:val="00BF34DF"/>
    <w:rsid w:val="00C01600"/>
    <w:rsid w:val="00C16083"/>
    <w:rsid w:val="00C55B7A"/>
    <w:rsid w:val="00C71065"/>
    <w:rsid w:val="00C90C88"/>
    <w:rsid w:val="00CA3FFE"/>
    <w:rsid w:val="00CC5743"/>
    <w:rsid w:val="00CE6E33"/>
    <w:rsid w:val="00D11CED"/>
    <w:rsid w:val="00D23D36"/>
    <w:rsid w:val="00D71786"/>
    <w:rsid w:val="00D762ED"/>
    <w:rsid w:val="00D76FB7"/>
    <w:rsid w:val="00DA0DCE"/>
    <w:rsid w:val="00DA2CF2"/>
    <w:rsid w:val="00DA5027"/>
    <w:rsid w:val="00DA6F6D"/>
    <w:rsid w:val="00DB1720"/>
    <w:rsid w:val="00DC3FD8"/>
    <w:rsid w:val="00DD0451"/>
    <w:rsid w:val="00DD7A9F"/>
    <w:rsid w:val="00DE1D53"/>
    <w:rsid w:val="00DE2289"/>
    <w:rsid w:val="00DF253A"/>
    <w:rsid w:val="00E26DF4"/>
    <w:rsid w:val="00E52803"/>
    <w:rsid w:val="00E64D37"/>
    <w:rsid w:val="00E724D1"/>
    <w:rsid w:val="00E87976"/>
    <w:rsid w:val="00EF17BA"/>
    <w:rsid w:val="00EF2F0B"/>
    <w:rsid w:val="00EF7075"/>
    <w:rsid w:val="00F07EA1"/>
    <w:rsid w:val="00F16611"/>
    <w:rsid w:val="00F24C01"/>
    <w:rsid w:val="00F27C04"/>
    <w:rsid w:val="00F30204"/>
    <w:rsid w:val="00F40AF3"/>
    <w:rsid w:val="00F42254"/>
    <w:rsid w:val="00F5037B"/>
    <w:rsid w:val="00F7310A"/>
    <w:rsid w:val="00F76FB1"/>
    <w:rsid w:val="00F77D09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A96"/>
    <w:pPr>
      <w:ind w:left="720"/>
      <w:contextualSpacing/>
    </w:pPr>
  </w:style>
  <w:style w:type="paragraph" w:customStyle="1" w:styleId="1">
    <w:name w:val="Обычный1"/>
    <w:rsid w:val="006A6E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6A6EE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A6EE4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2">
    <w:name w:val="Body Text 2"/>
    <w:basedOn w:val="a"/>
    <w:link w:val="20"/>
    <w:rsid w:val="006A6EE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6A6E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E7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1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81AD2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F4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2254"/>
  </w:style>
  <w:style w:type="paragraph" w:styleId="ab">
    <w:name w:val="footer"/>
    <w:basedOn w:val="a"/>
    <w:link w:val="ac"/>
    <w:uiPriority w:val="99"/>
    <w:unhideWhenUsed/>
    <w:rsid w:val="00F4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2254"/>
  </w:style>
  <w:style w:type="paragraph" w:customStyle="1" w:styleId="Style3">
    <w:name w:val="Style3"/>
    <w:basedOn w:val="a"/>
    <w:uiPriority w:val="99"/>
    <w:rsid w:val="005F4D6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Hyperlink"/>
    <w:rsid w:val="000067CB"/>
    <w:rPr>
      <w:color w:val="0000FF"/>
      <w:u w:val="single"/>
    </w:rPr>
  </w:style>
  <w:style w:type="paragraph" w:customStyle="1" w:styleId="ConsPlusNormal">
    <w:name w:val="ConsPlusNormal"/>
    <w:rsid w:val="000067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0">
    <w:name w:val="Без интервала1"/>
    <w:rsid w:val="000067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A96"/>
    <w:pPr>
      <w:ind w:left="720"/>
      <w:contextualSpacing/>
    </w:pPr>
  </w:style>
  <w:style w:type="paragraph" w:customStyle="1" w:styleId="1">
    <w:name w:val="Обычный1"/>
    <w:rsid w:val="006A6E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6A6EE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A6EE4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2">
    <w:name w:val="Body Text 2"/>
    <w:basedOn w:val="a"/>
    <w:link w:val="20"/>
    <w:rsid w:val="006A6EE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6A6E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E7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1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81AD2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F4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2254"/>
  </w:style>
  <w:style w:type="paragraph" w:styleId="ab">
    <w:name w:val="footer"/>
    <w:basedOn w:val="a"/>
    <w:link w:val="ac"/>
    <w:uiPriority w:val="99"/>
    <w:unhideWhenUsed/>
    <w:rsid w:val="00F4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2254"/>
  </w:style>
  <w:style w:type="paragraph" w:customStyle="1" w:styleId="Style3">
    <w:name w:val="Style3"/>
    <w:basedOn w:val="a"/>
    <w:uiPriority w:val="99"/>
    <w:rsid w:val="005F4D6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94218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A9A8-6F0D-4B83-B25F-DE7EE180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7410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Alekseeva_VE</cp:lastModifiedBy>
  <cp:revision>2</cp:revision>
  <cp:lastPrinted>2025-02-13T10:37:00Z</cp:lastPrinted>
  <dcterms:created xsi:type="dcterms:W3CDTF">2025-02-17T10:07:00Z</dcterms:created>
  <dcterms:modified xsi:type="dcterms:W3CDTF">2025-02-17T10:07:00Z</dcterms:modified>
</cp:coreProperties>
</file>